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AF" w:rsidRPr="00965FAF" w:rsidRDefault="00965FAF" w:rsidP="00965FAF">
      <w:pPr>
        <w:jc w:val="center"/>
        <w:rPr>
          <w:rFonts w:ascii="Calibri" w:eastAsia="Calibri" w:hAnsi="Calibri" w:cs="PT Bold Heading"/>
          <w:b/>
          <w:bCs/>
          <w:sz w:val="28"/>
          <w:szCs w:val="28"/>
          <w:lang w:eastAsia="en-US" w:bidi="ar-EG"/>
        </w:rPr>
      </w:pPr>
      <w:r w:rsidRPr="00965FAF">
        <w:rPr>
          <w:rFonts w:ascii="Calibri" w:eastAsia="Calibri" w:hAnsi="Calibri" w:cs="PT Bold Heading"/>
          <w:b/>
          <w:bCs/>
          <w:sz w:val="28"/>
          <w:szCs w:val="28"/>
          <w:rtl/>
          <w:lang w:eastAsia="en-US" w:bidi="ar-EG"/>
        </w:rPr>
        <w:t xml:space="preserve">تأثير برنامج تأهيلى </w:t>
      </w:r>
      <w:r w:rsidRPr="00965FAF">
        <w:rPr>
          <w:rFonts w:ascii="Calibri" w:eastAsia="Calibri" w:hAnsi="Calibri" w:cs="PT Bold Heading" w:hint="cs"/>
          <w:b/>
          <w:bCs/>
          <w:sz w:val="28"/>
          <w:szCs w:val="28"/>
          <w:rtl/>
          <w:lang w:eastAsia="en-US" w:bidi="ar-EG"/>
        </w:rPr>
        <w:t>مدعم با</w:t>
      </w:r>
      <w:r w:rsidRPr="00965FAF">
        <w:rPr>
          <w:rFonts w:ascii="Calibri" w:eastAsia="Calibri" w:hAnsi="Calibri" w:cs="PT Bold Heading"/>
          <w:b/>
          <w:bCs/>
          <w:sz w:val="28"/>
          <w:szCs w:val="28"/>
          <w:rtl/>
          <w:lang w:eastAsia="en-US" w:bidi="ar-EG"/>
        </w:rPr>
        <w:t xml:space="preserve">ستخدام </w:t>
      </w:r>
      <w:r w:rsidRPr="00965FAF">
        <w:rPr>
          <w:rFonts w:ascii="Calibri" w:eastAsia="Calibri" w:hAnsi="Calibri" w:cs="PT Bold Heading" w:hint="cs"/>
          <w:b/>
          <w:bCs/>
          <w:sz w:val="28"/>
          <w:szCs w:val="28"/>
          <w:rtl/>
          <w:lang w:eastAsia="en-US" w:bidi="ar-EG"/>
        </w:rPr>
        <w:t>شرائط كينيزيو</w:t>
      </w:r>
      <w:r w:rsidRPr="00965FAF">
        <w:rPr>
          <w:rFonts w:ascii="Calibri" w:eastAsia="Calibri" w:hAnsi="Calibri" w:cs="PT Bold Heading"/>
          <w:b/>
          <w:bCs/>
          <w:sz w:val="28"/>
          <w:szCs w:val="28"/>
          <w:rtl/>
          <w:lang w:eastAsia="en-US" w:bidi="ar-EG"/>
        </w:rPr>
        <w:t xml:space="preserve"> </w:t>
      </w:r>
      <w:r w:rsidRPr="00965FAF">
        <w:rPr>
          <w:rFonts w:ascii="Calibri" w:eastAsia="Calibri" w:hAnsi="Calibri" w:cs="PT Bold Heading" w:hint="cs"/>
          <w:b/>
          <w:bCs/>
          <w:sz w:val="28"/>
          <w:szCs w:val="28"/>
          <w:rtl/>
          <w:lang w:eastAsia="en-US" w:bidi="ar-EG"/>
        </w:rPr>
        <w:t>الطبية</w:t>
      </w:r>
      <w:r w:rsidRPr="00965FAF">
        <w:rPr>
          <w:rFonts w:ascii="Calibri" w:eastAsia="Calibri" w:hAnsi="Calibri" w:cs="PT Bold Heading"/>
          <w:b/>
          <w:bCs/>
          <w:sz w:val="28"/>
          <w:szCs w:val="28"/>
          <w:rtl/>
          <w:lang w:eastAsia="en-US" w:bidi="ar-EG"/>
        </w:rPr>
        <w:t xml:space="preserve"> </w:t>
      </w:r>
    </w:p>
    <w:p w:rsidR="00965FAF" w:rsidRPr="00965FAF" w:rsidRDefault="00965FAF" w:rsidP="00965FAF">
      <w:pPr>
        <w:jc w:val="center"/>
        <w:rPr>
          <w:rFonts w:eastAsia="Times New Roman" w:cs="Times New Roman"/>
          <w:b/>
          <w:bCs/>
          <w:sz w:val="26"/>
          <w:szCs w:val="26"/>
          <w:lang w:bidi="ar-EG"/>
        </w:rPr>
      </w:pPr>
      <w:r w:rsidRPr="00965FAF">
        <w:rPr>
          <w:rFonts w:ascii="Calibri" w:eastAsia="Calibri" w:hAnsi="Calibri" w:cs="PT Bold Heading"/>
          <w:b/>
          <w:bCs/>
          <w:sz w:val="28"/>
          <w:szCs w:val="28"/>
          <w:rtl/>
          <w:lang w:eastAsia="en-US" w:bidi="ar-EG"/>
        </w:rPr>
        <w:t xml:space="preserve">على ألام الكتف </w:t>
      </w:r>
      <w:r w:rsidRPr="00965FAF">
        <w:rPr>
          <w:rFonts w:ascii="Calibri" w:eastAsia="Calibri" w:hAnsi="Calibri" w:cs="PT Bold Heading" w:hint="cs"/>
          <w:b/>
          <w:bCs/>
          <w:sz w:val="28"/>
          <w:szCs w:val="28"/>
          <w:rtl/>
          <w:lang w:eastAsia="en-US" w:bidi="ar-EG"/>
        </w:rPr>
        <w:t>للسباحين</w:t>
      </w:r>
    </w:p>
    <w:p w:rsidR="00965FAF" w:rsidRDefault="00965FAF" w:rsidP="00965FAF">
      <w:pPr>
        <w:spacing w:after="200" w:line="300" w:lineRule="exact"/>
        <w:jc w:val="right"/>
        <w:rPr>
          <w:rFonts w:ascii="Calibri" w:eastAsia="Calibri" w:hAnsi="Calibri" w:cs="PT Bold Heading" w:hint="cs"/>
          <w:b/>
          <w:bCs/>
          <w:sz w:val="22"/>
          <w:szCs w:val="22"/>
          <w:rtl/>
          <w:lang w:eastAsia="en-US" w:bidi="ar-EG"/>
        </w:rPr>
      </w:pPr>
      <w:r w:rsidRPr="00965FAF">
        <w:rPr>
          <w:rFonts w:ascii="Calibri" w:eastAsia="Calibri" w:hAnsi="Calibri" w:cs="PT Bold Heading"/>
          <w:b/>
          <w:bCs/>
          <w:sz w:val="22"/>
          <w:szCs w:val="22"/>
          <w:rtl/>
          <w:lang w:eastAsia="en-US" w:bidi="ar-EG"/>
        </w:rPr>
        <w:t>*</w:t>
      </w:r>
      <w:r w:rsidRPr="00965FAF">
        <w:rPr>
          <w:rFonts w:ascii="Calibri" w:eastAsia="Calibri" w:hAnsi="Calibri" w:cs="PT Bold Heading"/>
          <w:b/>
          <w:bCs/>
          <w:sz w:val="22"/>
          <w:szCs w:val="22"/>
          <w:lang w:eastAsia="en-US" w:bidi="ar-EG"/>
        </w:rPr>
        <w:t xml:space="preserve">  </w:t>
      </w:r>
      <w:r w:rsidRPr="00965FAF">
        <w:rPr>
          <w:rFonts w:ascii="Calibri" w:eastAsia="Calibri" w:hAnsi="Calibri" w:cs="PT Bold Heading" w:hint="cs"/>
          <w:b/>
          <w:bCs/>
          <w:sz w:val="22"/>
          <w:szCs w:val="22"/>
          <w:rtl/>
          <w:lang w:eastAsia="en-US" w:bidi="ar-EG"/>
        </w:rPr>
        <w:t xml:space="preserve">د / محمد عودة خليل </w:t>
      </w:r>
    </w:p>
    <w:p w:rsidR="001C0F19" w:rsidRPr="00965FAF" w:rsidRDefault="001C0F19" w:rsidP="00965FAF">
      <w:pPr>
        <w:spacing w:after="200" w:line="300" w:lineRule="exact"/>
        <w:jc w:val="right"/>
        <w:rPr>
          <w:rFonts w:ascii="Calibri" w:eastAsia="Calibri" w:hAnsi="Calibri" w:cs="PT Bold Heading"/>
          <w:b/>
          <w:bCs/>
          <w:sz w:val="22"/>
          <w:szCs w:val="22"/>
          <w:rtl/>
          <w:lang w:eastAsia="en-US" w:bidi="ar-EG"/>
        </w:rPr>
      </w:pPr>
      <w:r>
        <w:rPr>
          <w:rFonts w:ascii="Calibri" w:eastAsia="Calibri" w:hAnsi="Calibri" w:cs="PT Bold Heading" w:hint="cs"/>
          <w:b/>
          <w:bCs/>
          <w:sz w:val="22"/>
          <w:szCs w:val="22"/>
          <w:rtl/>
          <w:lang w:eastAsia="en-US" w:bidi="ar-EG"/>
        </w:rPr>
        <w:t>2017/2016</w:t>
      </w:r>
      <w:bookmarkStart w:id="0" w:name="_GoBack"/>
      <w:bookmarkEnd w:id="0"/>
    </w:p>
    <w:p w:rsidR="00965FAF" w:rsidRPr="00965FAF" w:rsidRDefault="00965FAF" w:rsidP="00965FAF">
      <w:pPr>
        <w:jc w:val="both"/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 w:bidi="ar-EG"/>
        </w:rPr>
      </w:pPr>
      <w:r w:rsidRPr="00612FF5">
        <w:rPr>
          <w:rFonts w:ascii="Simplified Arabic" w:eastAsia="Times New Roman" w:hAnsi="Simplified Arabic" w:cs="PT Bold Heading"/>
          <w:b/>
          <w:bCs/>
          <w:sz w:val="28"/>
          <w:szCs w:val="28"/>
          <w:rtl/>
          <w:lang w:eastAsia="en-US"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هدف البحث</w:t>
      </w:r>
      <w:r w:rsidRPr="00965FAF">
        <w:rPr>
          <w:rFonts w:ascii="Calibri" w:eastAsia="Calibri" w:hAnsi="Calibri" w:cs="PT Bold Heading"/>
          <w:b/>
          <w:bCs/>
          <w:rtl/>
          <w:lang w:eastAsia="en-US" w:bidi="ar-EG"/>
        </w:rPr>
        <w:t xml:space="preserve"> :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يهدف البحث للتعرف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تأثير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برنامج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تأهيلى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مدعم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باستخدام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شرائط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كينيزيو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الطبية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على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ألام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الكتف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للسباحين</w:t>
      </w:r>
      <w:r w:rsidRPr="00965FAF"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 xml:space="preserve"> من خلال الاتى :</w:t>
      </w:r>
      <w:r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>(</w:t>
      </w:r>
      <w:r w:rsidRPr="00965FAF"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 xml:space="preserve"> المدي الحركي لمفصل الكتف</w:t>
      </w:r>
      <w:r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 xml:space="preserve"> -</w:t>
      </w:r>
      <w:r w:rsidRPr="00965FAF"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 xml:space="preserve"> القوه العضلية لمفصل الكتف عند قبض وبسط وتقريب وتبعدي وتدوير للداخل والخارج عند مقاومة ( 60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>°</w:t>
      </w:r>
      <w:r w:rsidRPr="00965FAF"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 xml:space="preserve"> و 90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>°</w:t>
      </w:r>
      <w:r w:rsidRPr="00965FAF"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 xml:space="preserve"> )</w:t>
      </w:r>
      <w:r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 xml:space="preserve"> -</w:t>
      </w:r>
      <w:r w:rsidRPr="00965FAF"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 xml:space="preserve"> مقياس درجه الالم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لمفصل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الكتف</w:t>
      </w:r>
      <w:r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 xml:space="preserve"> )</w:t>
      </w:r>
    </w:p>
    <w:p w:rsidR="001F1970" w:rsidRDefault="00965FAF">
      <w:pPr>
        <w:rPr>
          <w:rFonts w:ascii="Calibri" w:eastAsia="Times New Roman" w:hAnsi="Calibri" w:cs="Simplified Arabic"/>
          <w:sz w:val="28"/>
          <w:szCs w:val="28"/>
          <w:rtl/>
          <w:lang w:eastAsia="en-US"/>
        </w:rPr>
      </w:pPr>
      <w:r w:rsidRPr="00612FF5">
        <w:rPr>
          <w:rFonts w:ascii="Simplified Arabic" w:eastAsia="Times New Roman" w:hAnsi="Simplified Arabic" w:cs="PT Bold Heading"/>
          <w:b/>
          <w:bCs/>
          <w:sz w:val="28"/>
          <w:szCs w:val="28"/>
          <w:rtl/>
          <w:lang w:eastAsia="en-US"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منهج البحث</w:t>
      </w:r>
      <w:r w:rsidRPr="00965FAF">
        <w:rPr>
          <w:rFonts w:ascii="Simplified Arabic" w:eastAsia="Times New Roman" w:hAnsi="Simplified Arabic" w:cs="PT Bold Heading" w:hint="cs"/>
          <w:b/>
          <w:bCs/>
          <w:rtl/>
          <w:lang w:eastAsia="en-US"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Calibri" w:eastAsia="Calibri" w:hAnsi="Calibri" w:cs="PT Bold Heading" w:hint="cs"/>
          <w:b/>
          <w:bCs/>
          <w:rtl/>
          <w:lang w:eastAsia="en-US" w:bidi="ar-EG"/>
        </w:rPr>
        <w:t xml:space="preserve">: </w:t>
      </w:r>
      <w:r w:rsidRPr="00965FAF">
        <w:rPr>
          <w:rFonts w:ascii="Calibri" w:eastAsia="Times New Roman" w:hAnsi="Calibri" w:cs="Simplified Arabic" w:hint="eastAsia"/>
          <w:sz w:val="28"/>
          <w:szCs w:val="28"/>
          <w:rtl/>
          <w:lang w:eastAsia="en-US"/>
        </w:rPr>
        <w:t>إستخدم</w:t>
      </w:r>
      <w:r w:rsidRPr="00965FAF">
        <w:rPr>
          <w:rFonts w:ascii="Calibri" w:eastAsia="Times New Roman" w:hAnsi="Calibri" w:cs="Simplified Arabic"/>
          <w:sz w:val="28"/>
          <w:szCs w:val="28"/>
          <w:rtl/>
          <w:lang w:eastAsia="en-US"/>
        </w:rPr>
        <w:t xml:space="preserve"> </w:t>
      </w:r>
      <w:r w:rsidRPr="00965FAF">
        <w:rPr>
          <w:rFonts w:ascii="Calibri" w:eastAsia="Times New Roman" w:hAnsi="Calibri" w:cs="Simplified Arabic" w:hint="eastAsia"/>
          <w:sz w:val="28"/>
          <w:szCs w:val="28"/>
          <w:rtl/>
          <w:lang w:eastAsia="en-US"/>
        </w:rPr>
        <w:t>الباحث</w:t>
      </w:r>
      <w:r w:rsidRPr="00965FAF">
        <w:rPr>
          <w:rFonts w:ascii="Calibri" w:eastAsia="Times New Roman" w:hAnsi="Calibri" w:cs="Simplified Arabic"/>
          <w:sz w:val="28"/>
          <w:szCs w:val="28"/>
          <w:rtl/>
          <w:lang w:eastAsia="en-US"/>
        </w:rPr>
        <w:t xml:space="preserve"> </w:t>
      </w:r>
      <w:r w:rsidRPr="00965FAF">
        <w:rPr>
          <w:rFonts w:ascii="Calibri" w:eastAsia="Times New Roman" w:hAnsi="Calibri" w:cs="Simplified Arabic" w:hint="eastAsia"/>
          <w:sz w:val="28"/>
          <w:szCs w:val="28"/>
          <w:rtl/>
          <w:lang w:eastAsia="en-US"/>
        </w:rPr>
        <w:t>المنهج</w:t>
      </w:r>
      <w:r w:rsidRPr="00965FAF">
        <w:rPr>
          <w:rFonts w:ascii="Calibri" w:eastAsia="Times New Roman" w:hAnsi="Calibri" w:cs="Simplified Arabic"/>
          <w:sz w:val="28"/>
          <w:szCs w:val="28"/>
          <w:rtl/>
          <w:lang w:eastAsia="en-US"/>
        </w:rPr>
        <w:t xml:space="preserve"> </w:t>
      </w:r>
      <w:r w:rsidRPr="00965FAF">
        <w:rPr>
          <w:rFonts w:ascii="Calibri" w:eastAsia="Times New Roman" w:hAnsi="Calibri" w:cs="Simplified Arabic" w:hint="eastAsia"/>
          <w:sz w:val="28"/>
          <w:szCs w:val="28"/>
          <w:rtl/>
          <w:lang w:eastAsia="en-US"/>
        </w:rPr>
        <w:t>التجريبى</w:t>
      </w:r>
      <w:r w:rsidRPr="00965FAF">
        <w:rPr>
          <w:rFonts w:ascii="Calibri" w:eastAsia="Times New Roman" w:hAnsi="Calibri" w:cs="Simplified Arabic"/>
          <w:sz w:val="28"/>
          <w:szCs w:val="28"/>
          <w:rtl/>
          <w:lang w:eastAsia="en-US"/>
        </w:rPr>
        <w:t xml:space="preserve"> </w:t>
      </w:r>
      <w:r w:rsidRPr="00965FAF">
        <w:rPr>
          <w:rFonts w:ascii="Calibri" w:eastAsia="Times New Roman" w:hAnsi="Calibri" w:cs="Simplified Arabic" w:hint="eastAsia"/>
          <w:sz w:val="28"/>
          <w:szCs w:val="28"/>
          <w:rtl/>
          <w:lang w:eastAsia="en-US"/>
        </w:rPr>
        <w:t>بإستخدام</w:t>
      </w:r>
      <w:r w:rsidRPr="00965FAF">
        <w:rPr>
          <w:rFonts w:ascii="Calibri" w:eastAsia="Times New Roman" w:hAnsi="Calibri" w:cs="Simplified Arabic"/>
          <w:sz w:val="28"/>
          <w:szCs w:val="28"/>
          <w:rtl/>
          <w:lang w:eastAsia="en-US"/>
        </w:rPr>
        <w:t xml:space="preserve"> </w:t>
      </w:r>
      <w:r w:rsidRPr="00965FAF">
        <w:rPr>
          <w:rFonts w:ascii="Calibri" w:eastAsia="Times New Roman" w:hAnsi="Calibri" w:cs="Simplified Arabic" w:hint="eastAsia"/>
          <w:sz w:val="28"/>
          <w:szCs w:val="28"/>
          <w:rtl/>
          <w:lang w:eastAsia="en-US"/>
        </w:rPr>
        <w:t>التصميم</w:t>
      </w:r>
      <w:r w:rsidRPr="00965FAF">
        <w:rPr>
          <w:rFonts w:ascii="Calibri" w:eastAsia="Times New Roman" w:hAnsi="Calibri" w:cs="Simplified Arabic"/>
          <w:sz w:val="28"/>
          <w:szCs w:val="28"/>
          <w:rtl/>
          <w:lang w:eastAsia="en-US"/>
        </w:rPr>
        <w:t xml:space="preserve"> </w:t>
      </w:r>
      <w:r w:rsidRPr="00965FAF">
        <w:rPr>
          <w:rFonts w:ascii="Calibri" w:eastAsia="Times New Roman" w:hAnsi="Calibri" w:cs="Simplified Arabic" w:hint="eastAsia"/>
          <w:sz w:val="28"/>
          <w:szCs w:val="28"/>
          <w:rtl/>
          <w:lang w:eastAsia="en-US"/>
        </w:rPr>
        <w:t>التجريبى</w:t>
      </w:r>
      <w:r w:rsidRPr="00965FAF">
        <w:rPr>
          <w:rFonts w:ascii="Calibri" w:eastAsia="Times New Roman" w:hAnsi="Calibri" w:cs="Simplified Arabic"/>
          <w:sz w:val="28"/>
          <w:szCs w:val="28"/>
          <w:rtl/>
          <w:lang w:eastAsia="en-US"/>
        </w:rPr>
        <w:t xml:space="preserve"> </w:t>
      </w:r>
      <w:r w:rsidRPr="00965FAF">
        <w:rPr>
          <w:rFonts w:ascii="Calibri" w:eastAsia="Times New Roman" w:hAnsi="Calibri" w:cs="Simplified Arabic" w:hint="eastAsia"/>
          <w:sz w:val="28"/>
          <w:szCs w:val="28"/>
          <w:rtl/>
          <w:lang w:eastAsia="en-US"/>
        </w:rPr>
        <w:t>لمجموعتين</w:t>
      </w:r>
      <w:r w:rsidRPr="00965FAF">
        <w:rPr>
          <w:rFonts w:ascii="Calibri" w:eastAsia="Times New Roman" w:hAnsi="Calibri" w:cs="Simplified Arabic"/>
          <w:sz w:val="28"/>
          <w:szCs w:val="28"/>
          <w:rtl/>
          <w:lang w:eastAsia="en-US"/>
        </w:rPr>
        <w:t xml:space="preserve"> </w:t>
      </w:r>
      <w:r w:rsidRPr="00965FAF">
        <w:rPr>
          <w:rFonts w:ascii="Calibri" w:eastAsia="Times New Roman" w:hAnsi="Calibri" w:cs="Simplified Arabic" w:hint="eastAsia"/>
          <w:sz w:val="28"/>
          <w:szCs w:val="28"/>
          <w:rtl/>
          <w:lang w:eastAsia="en-US"/>
        </w:rPr>
        <w:t>أحدهما</w:t>
      </w:r>
      <w:r w:rsidRPr="00965FAF">
        <w:rPr>
          <w:rFonts w:ascii="Calibri" w:eastAsia="Times New Roman" w:hAnsi="Calibri" w:cs="Simplified Arabic"/>
          <w:sz w:val="28"/>
          <w:szCs w:val="28"/>
          <w:rtl/>
          <w:lang w:eastAsia="en-US"/>
        </w:rPr>
        <w:t xml:space="preserve"> </w:t>
      </w:r>
      <w:r w:rsidRPr="00965FAF">
        <w:rPr>
          <w:rFonts w:ascii="Calibri" w:eastAsia="Times New Roman" w:hAnsi="Calibri" w:cs="Simplified Arabic" w:hint="eastAsia"/>
          <w:sz w:val="28"/>
          <w:szCs w:val="28"/>
          <w:rtl/>
          <w:lang w:eastAsia="en-US"/>
        </w:rPr>
        <w:t>تجريبية</w:t>
      </w:r>
      <w:r w:rsidRPr="00965FAF">
        <w:rPr>
          <w:rFonts w:ascii="Calibri" w:eastAsia="Times New Roman" w:hAnsi="Calibri" w:cs="Simplified Arabic"/>
          <w:sz w:val="28"/>
          <w:szCs w:val="28"/>
          <w:rtl/>
          <w:lang w:eastAsia="en-US"/>
        </w:rPr>
        <w:t xml:space="preserve"> </w:t>
      </w:r>
      <w:r w:rsidRPr="00965FAF">
        <w:rPr>
          <w:rFonts w:ascii="Calibri" w:eastAsia="Times New Roman" w:hAnsi="Calibri" w:cs="Simplified Arabic" w:hint="eastAsia"/>
          <w:sz w:val="28"/>
          <w:szCs w:val="28"/>
          <w:rtl/>
          <w:lang w:eastAsia="en-US"/>
        </w:rPr>
        <w:t>والأخرى</w:t>
      </w:r>
      <w:r w:rsidRPr="00965FAF">
        <w:rPr>
          <w:rFonts w:ascii="Calibri" w:eastAsia="Times New Roman" w:hAnsi="Calibri" w:cs="Simplified Arabic"/>
          <w:sz w:val="28"/>
          <w:szCs w:val="28"/>
          <w:rtl/>
          <w:lang w:eastAsia="en-US"/>
        </w:rPr>
        <w:t xml:space="preserve"> </w:t>
      </w:r>
      <w:r w:rsidRPr="00965FAF">
        <w:rPr>
          <w:rFonts w:ascii="Calibri" w:eastAsia="Times New Roman" w:hAnsi="Calibri" w:cs="Simplified Arabic" w:hint="eastAsia"/>
          <w:sz w:val="28"/>
          <w:szCs w:val="28"/>
          <w:rtl/>
          <w:lang w:eastAsia="en-US"/>
        </w:rPr>
        <w:t>ضابطه</w:t>
      </w:r>
    </w:p>
    <w:p w:rsidR="00965FAF" w:rsidRPr="00965FAF" w:rsidRDefault="00965FAF" w:rsidP="00965FAF">
      <w:pPr>
        <w:spacing w:line="460" w:lineRule="exact"/>
        <w:jc w:val="both"/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</w:pPr>
      <w:r w:rsidRPr="00612FF5">
        <w:rPr>
          <w:rFonts w:ascii="Simplified Arabic" w:eastAsia="Times New Roman" w:hAnsi="Simplified Arabic" w:cs="PT Bold Heading" w:hint="cs"/>
          <w:b/>
          <w:bCs/>
          <w:sz w:val="28"/>
          <w:szCs w:val="28"/>
          <w:rtl/>
          <w:lang w:eastAsia="en-US"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عينة البحث</w:t>
      </w:r>
      <w:r w:rsidRPr="00965FAF">
        <w:rPr>
          <w:rFonts w:ascii="Calibri" w:eastAsia="Calibri" w:hAnsi="Calibri" w:cs="PT Bold Heading" w:hint="cs"/>
          <w:b/>
          <w:bCs/>
          <w:rtl/>
          <w:lang w:eastAsia="en-US" w:bidi="ar-EG"/>
        </w:rPr>
        <w:t xml:space="preserve"> :</w:t>
      </w:r>
      <w:r w:rsidRPr="00965FAF"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 xml:space="preserve"> وبلغ حجم العينة على (16) </w:t>
      </w:r>
      <w:r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>سباح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>وتم تقسيمهم الى مجموعتين قوام كل مجموعة (7) سباحين وعدد (2) سباح للدراسة الاستطلاعية .</w:t>
      </w:r>
    </w:p>
    <w:p w:rsidR="00965FAF" w:rsidRPr="00612FF5" w:rsidRDefault="00965FAF" w:rsidP="00965FAF">
      <w:pPr>
        <w:tabs>
          <w:tab w:val="left" w:pos="6532"/>
        </w:tabs>
        <w:rPr>
          <w:rFonts w:ascii="Simplified Arabic" w:eastAsia="Times New Roman" w:hAnsi="Simplified Arabic" w:cs="PT Bold Heading"/>
          <w:b/>
          <w:bCs/>
          <w:sz w:val="28"/>
          <w:szCs w:val="28"/>
          <w:lang w:eastAsia="en-US"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2FF5">
        <w:rPr>
          <w:rFonts w:ascii="Simplified Arabic" w:eastAsia="Times New Roman" w:hAnsi="Simplified Arabic" w:cs="PT Bold Heading" w:hint="cs"/>
          <w:b/>
          <w:bCs/>
          <w:sz w:val="28"/>
          <w:szCs w:val="28"/>
          <w:rtl/>
          <w:lang w:eastAsia="en-US"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أهم النتائج :</w:t>
      </w:r>
    </w:p>
    <w:p w:rsidR="00965FAF" w:rsidRPr="00965FAF" w:rsidRDefault="00965FAF" w:rsidP="00965FAF">
      <w:pPr>
        <w:numPr>
          <w:ilvl w:val="0"/>
          <w:numId w:val="2"/>
        </w:numPr>
        <w:spacing w:after="200" w:line="276" w:lineRule="auto"/>
        <w:ind w:left="651"/>
        <w:contextualSpacing/>
        <w:jc w:val="mediumKashida"/>
        <w:rPr>
          <w:rFonts w:ascii="Simplified Arabic" w:eastAsia="Times New Roman" w:hAnsi="Simplified Arabic" w:cs="Simplified Arabic"/>
          <w:b/>
          <w:sz w:val="28"/>
          <w:szCs w:val="28"/>
          <w:lang w:eastAsia="en-US"/>
        </w:rPr>
      </w:pPr>
      <w:r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>وجود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>د فروق ذات دلالة إحصائية بين القياس</w:t>
      </w:r>
      <w:r w:rsidRPr="00965FAF"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 xml:space="preserve">ين القبلى والبعدى للمجموعة الضابطة فى متغيرات الدراسة ( المدى الحركى للكتف 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>–</w:t>
      </w:r>
      <w:r w:rsidRPr="00965FAF"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 xml:space="preserve">القوة العضلية للكتف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قبض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وبسط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وتقريب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وتبعدي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وتدوير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للداخل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والخارج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عند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60°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و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90°–</w:t>
      </w:r>
      <w:r w:rsidRPr="00965FAF"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 xml:space="preserve"> ودرجة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الالم</w:t>
      </w:r>
      <w:r w:rsidRPr="00965FAF"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>) لصالح القياس البعدى.</w:t>
      </w:r>
    </w:p>
    <w:p w:rsidR="00965FAF" w:rsidRPr="00965FAF" w:rsidRDefault="00965FAF" w:rsidP="00965FAF">
      <w:pPr>
        <w:numPr>
          <w:ilvl w:val="0"/>
          <w:numId w:val="2"/>
        </w:numPr>
        <w:spacing w:after="200" w:line="276" w:lineRule="auto"/>
        <w:ind w:left="651"/>
        <w:contextualSpacing/>
        <w:jc w:val="both"/>
        <w:rPr>
          <w:rFonts w:ascii="Simplified Arabic" w:eastAsia="Times New Roman" w:hAnsi="Simplified Arabic" w:cs="Simplified Arabic"/>
          <w:b/>
          <w:sz w:val="28"/>
          <w:szCs w:val="28"/>
          <w:lang w:eastAsia="en-US"/>
        </w:rPr>
      </w:pPr>
      <w:r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>وجود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فروق ذات دلالة إحصائية بين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القياسين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القبلى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والبعدى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>ل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لمجموعة </w:t>
      </w:r>
      <w:r w:rsidRPr="00965FAF"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 xml:space="preserve">التجريبية 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 xml:space="preserve">فى متغيرات الدراسة 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(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المدى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الحركى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للكتف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–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القوة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العضلية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للكتف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قبض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وبسط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وتقريب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وتبعدي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وتدوير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للداخل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والخارج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عند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60°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و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90° –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ودرجة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الالم</w:t>
      </w:r>
      <w:r w:rsidRPr="00965FAF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) </w:t>
      </w:r>
      <w:r w:rsidRPr="00965FAF"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>لصالح القياس البعدى.</w:t>
      </w:r>
    </w:p>
    <w:p w:rsidR="00965FAF" w:rsidRPr="00965FAF" w:rsidRDefault="00965FAF" w:rsidP="00965FAF">
      <w:pPr>
        <w:pStyle w:val="ListParagraph"/>
        <w:numPr>
          <w:ilvl w:val="0"/>
          <w:numId w:val="2"/>
        </w:numPr>
        <w:spacing w:line="460" w:lineRule="exact"/>
        <w:jc w:val="lowKashida"/>
        <w:rPr>
          <w:rFonts w:ascii="Calibri" w:eastAsia="Calibri" w:hAnsi="Calibri" w:cs="PT Bold Heading"/>
          <w:b/>
          <w:bCs/>
          <w:rtl/>
          <w:lang w:eastAsia="en-US"/>
        </w:rPr>
      </w:pPr>
      <w:r w:rsidRPr="00965FAF">
        <w:rPr>
          <w:rFonts w:ascii="Simplified Arabic" w:hAnsi="Simplified Arabic" w:cs="Simplified Arabic" w:hint="cs"/>
          <w:b/>
          <w:sz w:val="28"/>
          <w:szCs w:val="28"/>
          <w:rtl/>
          <w:lang w:eastAsia="en-US"/>
        </w:rPr>
        <w:t>وجود</w:t>
      </w:r>
      <w:r w:rsidRPr="00965FAF">
        <w:rPr>
          <w:rFonts w:ascii="Simplified Arabic" w:hAnsi="Simplified Arabic" w:cs="Simplified Arabic"/>
          <w:b/>
          <w:sz w:val="28"/>
          <w:szCs w:val="28"/>
          <w:rtl/>
          <w:lang w:eastAsia="en-US"/>
        </w:rPr>
        <w:t xml:space="preserve"> فروق ذات دلالة إحصائية بين القياس</w:t>
      </w:r>
      <w:r w:rsidRPr="00965FAF">
        <w:rPr>
          <w:rFonts w:ascii="Simplified Arabic" w:hAnsi="Simplified Arabic" w:cs="Simplified Arabic" w:hint="cs"/>
          <w:b/>
          <w:sz w:val="28"/>
          <w:szCs w:val="28"/>
          <w:rtl/>
          <w:lang w:eastAsia="en-US"/>
        </w:rPr>
        <w:t xml:space="preserve">ين البعديين للمجموعتين التجريبية والضابطة فى متغيرات الدراسة </w:t>
      </w:r>
      <w:r w:rsidRPr="00965FAF">
        <w:rPr>
          <w:rFonts w:ascii="Simplified Arabic" w:hAnsi="Simplified Arabic" w:cs="Simplified Arabic"/>
          <w:b/>
          <w:sz w:val="28"/>
          <w:szCs w:val="28"/>
          <w:rtl/>
          <w:lang w:eastAsia="en-US"/>
        </w:rPr>
        <w:t xml:space="preserve">( </w:t>
      </w:r>
      <w:r w:rsidRPr="00965FAF">
        <w:rPr>
          <w:rFonts w:ascii="Simplified Arabic" w:hAnsi="Simplified Arabic" w:cs="Simplified Arabic" w:hint="eastAsia"/>
          <w:b/>
          <w:sz w:val="28"/>
          <w:szCs w:val="28"/>
          <w:rtl/>
          <w:lang w:eastAsia="en-US"/>
        </w:rPr>
        <w:t>المدى</w:t>
      </w:r>
      <w:r w:rsidRPr="00965FAF">
        <w:rPr>
          <w:rFonts w:ascii="Simplified Arabic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hAnsi="Simplified Arabic" w:cs="Simplified Arabic" w:hint="eastAsia"/>
          <w:b/>
          <w:sz w:val="28"/>
          <w:szCs w:val="28"/>
          <w:rtl/>
          <w:lang w:eastAsia="en-US"/>
        </w:rPr>
        <w:t>الحركى</w:t>
      </w:r>
      <w:r w:rsidRPr="00965FAF">
        <w:rPr>
          <w:rFonts w:ascii="Simplified Arabic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hAnsi="Simplified Arabic" w:cs="Simplified Arabic" w:hint="eastAsia"/>
          <w:b/>
          <w:sz w:val="28"/>
          <w:szCs w:val="28"/>
          <w:rtl/>
          <w:lang w:eastAsia="en-US"/>
        </w:rPr>
        <w:t>للكتف</w:t>
      </w:r>
      <w:r w:rsidRPr="00965FAF">
        <w:rPr>
          <w:rFonts w:ascii="Simplified Arabic" w:hAnsi="Simplified Arabic" w:cs="Simplified Arabic"/>
          <w:b/>
          <w:sz w:val="28"/>
          <w:szCs w:val="28"/>
          <w:rtl/>
          <w:lang w:eastAsia="en-US"/>
        </w:rPr>
        <w:t xml:space="preserve"> –</w:t>
      </w:r>
      <w:r w:rsidRPr="00965FAF">
        <w:rPr>
          <w:rFonts w:ascii="Simplified Arabic" w:hAnsi="Simplified Arabic" w:cs="Simplified Arabic" w:hint="eastAsia"/>
          <w:b/>
          <w:sz w:val="28"/>
          <w:szCs w:val="28"/>
          <w:rtl/>
          <w:lang w:eastAsia="en-US"/>
        </w:rPr>
        <w:t>القوة</w:t>
      </w:r>
      <w:r w:rsidRPr="00965FAF">
        <w:rPr>
          <w:rFonts w:ascii="Simplified Arabic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hAnsi="Simplified Arabic" w:cs="Simplified Arabic" w:hint="eastAsia"/>
          <w:b/>
          <w:sz w:val="28"/>
          <w:szCs w:val="28"/>
          <w:rtl/>
          <w:lang w:eastAsia="en-US"/>
        </w:rPr>
        <w:t>العضلية</w:t>
      </w:r>
      <w:r w:rsidRPr="00965FAF">
        <w:rPr>
          <w:rFonts w:ascii="Simplified Arabic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hAnsi="Simplified Arabic" w:cs="Simplified Arabic" w:hint="eastAsia"/>
          <w:b/>
          <w:sz w:val="28"/>
          <w:szCs w:val="28"/>
          <w:rtl/>
          <w:lang w:eastAsia="en-US"/>
        </w:rPr>
        <w:t>للكتف</w:t>
      </w:r>
      <w:r w:rsidRPr="00965FAF">
        <w:rPr>
          <w:rFonts w:ascii="Simplified Arabic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hAnsi="Simplified Arabic" w:cs="Simplified Arabic" w:hint="eastAsia"/>
          <w:b/>
          <w:sz w:val="28"/>
          <w:szCs w:val="28"/>
          <w:rtl/>
          <w:lang w:eastAsia="en-US"/>
        </w:rPr>
        <w:t>قبض</w:t>
      </w:r>
      <w:r w:rsidRPr="00965FAF">
        <w:rPr>
          <w:rFonts w:ascii="Simplified Arabic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hAnsi="Simplified Arabic" w:cs="Simplified Arabic" w:hint="eastAsia"/>
          <w:b/>
          <w:sz w:val="28"/>
          <w:szCs w:val="28"/>
          <w:rtl/>
          <w:lang w:eastAsia="en-US"/>
        </w:rPr>
        <w:t>وبسط</w:t>
      </w:r>
      <w:r w:rsidRPr="00965FAF">
        <w:rPr>
          <w:rFonts w:ascii="Simplified Arabic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hAnsi="Simplified Arabic" w:cs="Simplified Arabic" w:hint="eastAsia"/>
          <w:b/>
          <w:sz w:val="28"/>
          <w:szCs w:val="28"/>
          <w:rtl/>
          <w:lang w:eastAsia="en-US"/>
        </w:rPr>
        <w:t>وتقريب</w:t>
      </w:r>
      <w:r w:rsidRPr="00965FAF">
        <w:rPr>
          <w:rFonts w:ascii="Simplified Arabic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hAnsi="Simplified Arabic" w:cs="Simplified Arabic" w:hint="eastAsia"/>
          <w:b/>
          <w:sz w:val="28"/>
          <w:szCs w:val="28"/>
          <w:rtl/>
          <w:lang w:eastAsia="en-US"/>
        </w:rPr>
        <w:t>وتبعدي</w:t>
      </w:r>
      <w:r w:rsidRPr="00965FAF">
        <w:rPr>
          <w:rFonts w:ascii="Simplified Arabic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hAnsi="Simplified Arabic" w:cs="Simplified Arabic" w:hint="eastAsia"/>
          <w:b/>
          <w:sz w:val="28"/>
          <w:szCs w:val="28"/>
          <w:rtl/>
          <w:lang w:eastAsia="en-US"/>
        </w:rPr>
        <w:t>وتدوير</w:t>
      </w:r>
      <w:r w:rsidRPr="00965FAF">
        <w:rPr>
          <w:rFonts w:ascii="Simplified Arabic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hAnsi="Simplified Arabic" w:cs="Simplified Arabic" w:hint="eastAsia"/>
          <w:b/>
          <w:sz w:val="28"/>
          <w:szCs w:val="28"/>
          <w:rtl/>
          <w:lang w:eastAsia="en-US"/>
        </w:rPr>
        <w:t>للداخل</w:t>
      </w:r>
      <w:r w:rsidRPr="00965FAF">
        <w:rPr>
          <w:rFonts w:ascii="Simplified Arabic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hAnsi="Simplified Arabic" w:cs="Simplified Arabic" w:hint="eastAsia"/>
          <w:b/>
          <w:sz w:val="28"/>
          <w:szCs w:val="28"/>
          <w:rtl/>
          <w:lang w:eastAsia="en-US"/>
        </w:rPr>
        <w:t>والخارج</w:t>
      </w:r>
      <w:r w:rsidRPr="00965FAF">
        <w:rPr>
          <w:rFonts w:ascii="Simplified Arabic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hAnsi="Simplified Arabic" w:cs="Simplified Arabic" w:hint="eastAsia"/>
          <w:b/>
          <w:sz w:val="28"/>
          <w:szCs w:val="28"/>
          <w:rtl/>
          <w:lang w:eastAsia="en-US"/>
        </w:rPr>
        <w:t>عند</w:t>
      </w:r>
      <w:r w:rsidRPr="00965FAF">
        <w:rPr>
          <w:rFonts w:ascii="Simplified Arabic" w:hAnsi="Simplified Arabic" w:cs="Simplified Arabic"/>
          <w:b/>
          <w:sz w:val="28"/>
          <w:szCs w:val="28"/>
          <w:rtl/>
          <w:lang w:eastAsia="en-US"/>
        </w:rPr>
        <w:t xml:space="preserve">  60° </w:t>
      </w:r>
      <w:r w:rsidRPr="00965FAF">
        <w:rPr>
          <w:rFonts w:ascii="Simplified Arabic" w:hAnsi="Simplified Arabic" w:cs="Simplified Arabic" w:hint="eastAsia"/>
          <w:b/>
          <w:sz w:val="28"/>
          <w:szCs w:val="28"/>
          <w:rtl/>
          <w:lang w:eastAsia="en-US"/>
        </w:rPr>
        <w:t>و</w:t>
      </w:r>
      <w:r w:rsidRPr="00965FAF">
        <w:rPr>
          <w:rFonts w:ascii="Simplified Arabic" w:hAnsi="Simplified Arabic" w:cs="Simplified Arabic"/>
          <w:b/>
          <w:sz w:val="28"/>
          <w:szCs w:val="28"/>
          <w:rtl/>
          <w:lang w:eastAsia="en-US"/>
        </w:rPr>
        <w:t xml:space="preserve"> 90°  – </w:t>
      </w:r>
      <w:r w:rsidRPr="00965FAF">
        <w:rPr>
          <w:rFonts w:ascii="Simplified Arabic" w:hAnsi="Simplified Arabic" w:cs="Simplified Arabic" w:hint="eastAsia"/>
          <w:b/>
          <w:sz w:val="28"/>
          <w:szCs w:val="28"/>
          <w:rtl/>
          <w:lang w:eastAsia="en-US"/>
        </w:rPr>
        <w:t>ودرجة</w:t>
      </w:r>
      <w:r w:rsidRPr="00965FAF">
        <w:rPr>
          <w:rFonts w:ascii="Simplified Arabic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965FAF">
        <w:rPr>
          <w:rFonts w:ascii="Simplified Arabic" w:hAnsi="Simplified Arabic" w:cs="Simplified Arabic" w:hint="eastAsia"/>
          <w:b/>
          <w:sz w:val="28"/>
          <w:szCs w:val="28"/>
          <w:rtl/>
          <w:lang w:eastAsia="en-US"/>
        </w:rPr>
        <w:t>الالم</w:t>
      </w:r>
      <w:r w:rsidRPr="00965FAF">
        <w:rPr>
          <w:rFonts w:ascii="Simplified Arabic" w:hAnsi="Simplified Arabic" w:cs="Simplified Arabic"/>
          <w:b/>
          <w:sz w:val="28"/>
          <w:szCs w:val="28"/>
          <w:rtl/>
          <w:lang w:eastAsia="en-US"/>
        </w:rPr>
        <w:t xml:space="preserve">  ) </w:t>
      </w:r>
      <w:r w:rsidRPr="00965FAF">
        <w:rPr>
          <w:rFonts w:ascii="Simplified Arabic" w:hAnsi="Simplified Arabic" w:cs="Simplified Arabic" w:hint="cs"/>
          <w:b/>
          <w:sz w:val="28"/>
          <w:szCs w:val="28"/>
          <w:rtl/>
          <w:lang w:eastAsia="en-US"/>
        </w:rPr>
        <w:t>لصالح القياس البعدى للمجموعة التجريبية</w:t>
      </w:r>
    </w:p>
    <w:p w:rsidR="00612FF5" w:rsidRPr="00612FF5" w:rsidRDefault="00612FF5" w:rsidP="00612FF5">
      <w:pPr>
        <w:jc w:val="both"/>
        <w:rPr>
          <w:rFonts w:ascii="Simplified Arabic" w:eastAsia="Times New Roman" w:hAnsi="Simplified Arabic" w:cs="Simplified Arabic"/>
          <w:sz w:val="28"/>
          <w:szCs w:val="28"/>
          <w:lang w:eastAsia="en-US"/>
        </w:rPr>
      </w:pPr>
    </w:p>
    <w:tbl>
      <w:tblPr>
        <w:tblStyle w:val="TableGrid1"/>
        <w:bidiVisual/>
        <w:tblW w:w="8534" w:type="dxa"/>
        <w:tblLook w:val="04A0" w:firstRow="1" w:lastRow="0" w:firstColumn="1" w:lastColumn="0" w:noHBand="0" w:noVBand="1"/>
      </w:tblPr>
      <w:tblGrid>
        <w:gridCol w:w="8534"/>
      </w:tblGrid>
      <w:tr w:rsidR="00612FF5" w:rsidRPr="00612FF5" w:rsidTr="00612FF5">
        <w:trPr>
          <w:trHeight w:val="28"/>
        </w:trPr>
        <w:tc>
          <w:tcPr>
            <w:tcW w:w="8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2FF5" w:rsidRPr="00612FF5" w:rsidRDefault="00612FF5" w:rsidP="00612FF5">
            <w:pPr>
              <w:jc w:val="both"/>
              <w:rPr>
                <w:rFonts w:ascii="Simplified Arabic" w:hAnsi="Simplified Arabic" w:cs="Simplified Arabic"/>
                <w:b/>
                <w:bCs/>
                <w:lang w:eastAsia="en-US"/>
              </w:rPr>
            </w:pPr>
            <w:r w:rsidRPr="00612FF5">
              <w:rPr>
                <w:rFonts w:ascii="Simplified Arabic" w:hAnsi="Simplified Arabic" w:cs="Simplified Arabic"/>
                <w:b/>
                <w:bCs/>
                <w:rtl/>
                <w:lang w:eastAsia="en-US"/>
              </w:rPr>
              <w:t>( * ) مدرس بقسم علوم الصحة الرياضية – كلية التربية الرياضية للبنين – جامعة بنها</w:t>
            </w:r>
          </w:p>
        </w:tc>
      </w:tr>
    </w:tbl>
    <w:p w:rsidR="00965FAF" w:rsidRPr="00612FF5" w:rsidRDefault="00965FAF">
      <w:pPr>
        <w:rPr>
          <w:lang w:bidi="ar-EG"/>
        </w:rPr>
      </w:pPr>
    </w:p>
    <w:sectPr w:rsidR="00965FAF" w:rsidRPr="00612FF5" w:rsidSect="001B446A">
      <w:pgSz w:w="12240" w:h="15840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F5ED1"/>
    <w:multiLevelType w:val="hybridMultilevel"/>
    <w:tmpl w:val="F3EA1C26"/>
    <w:lvl w:ilvl="0" w:tplc="3760E04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A51DF"/>
    <w:multiLevelType w:val="hybridMultilevel"/>
    <w:tmpl w:val="55B0997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366"/>
    <w:rsid w:val="001B446A"/>
    <w:rsid w:val="001C0F19"/>
    <w:rsid w:val="001F1970"/>
    <w:rsid w:val="00612FF5"/>
    <w:rsid w:val="00965FAF"/>
    <w:rsid w:val="009F3366"/>
    <w:rsid w:val="00CE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3E6"/>
    <w:pPr>
      <w:bidi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E03E6"/>
    <w:pPr>
      <w:keepNext/>
      <w:jc w:val="lowKashida"/>
      <w:outlineLvl w:val="0"/>
    </w:pPr>
    <w:rPr>
      <w:rFonts w:eastAsia="Times New Roman" w:cs="Simplified Arabic"/>
      <w:sz w:val="30"/>
      <w:szCs w:val="3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CE03E6"/>
    <w:pPr>
      <w:keepNext/>
      <w:jc w:val="center"/>
      <w:outlineLvl w:val="1"/>
    </w:pPr>
    <w:rPr>
      <w:rFonts w:eastAsia="Times New Roman" w:cs="Simplified Arabic"/>
      <w:b/>
      <w:bCs/>
      <w:sz w:val="30"/>
      <w:szCs w:val="26"/>
      <w:lang w:bidi="ar-EG"/>
    </w:rPr>
  </w:style>
  <w:style w:type="paragraph" w:styleId="Heading3">
    <w:name w:val="heading 3"/>
    <w:basedOn w:val="Normal"/>
    <w:next w:val="Normal"/>
    <w:link w:val="Heading3Char"/>
    <w:qFormat/>
    <w:rsid w:val="00CE03E6"/>
    <w:pPr>
      <w:keepNext/>
      <w:jc w:val="center"/>
      <w:outlineLvl w:val="2"/>
    </w:pPr>
    <w:rPr>
      <w:rFonts w:eastAsia="Times New Roman" w:cs="Simplified Arabic"/>
      <w:b/>
      <w:bCs/>
      <w:sz w:val="30"/>
      <w:szCs w:val="30"/>
      <w:lang w:bidi="ar-EG"/>
    </w:rPr>
  </w:style>
  <w:style w:type="paragraph" w:styleId="Heading4">
    <w:name w:val="heading 4"/>
    <w:basedOn w:val="Normal"/>
    <w:next w:val="Normal"/>
    <w:link w:val="Heading4Char"/>
    <w:unhideWhenUsed/>
    <w:qFormat/>
    <w:rsid w:val="00CE03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CE03E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CE03E6"/>
    <w:pPr>
      <w:keepNext/>
      <w:jc w:val="center"/>
      <w:outlineLvl w:val="5"/>
    </w:pPr>
    <w:rPr>
      <w:rFonts w:eastAsia="Times New Roman" w:cs="Simplified Arabic"/>
      <w:b/>
      <w:bCs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E03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CE03E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CE03E6"/>
    <w:pPr>
      <w:keepNext/>
      <w:jc w:val="lowKashida"/>
      <w:outlineLvl w:val="8"/>
    </w:pPr>
    <w:rPr>
      <w:rFonts w:eastAsia="Times New Roman" w:cs="Simplified Arabic"/>
      <w:b/>
      <w:bCs/>
      <w:sz w:val="3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03E6"/>
    <w:rPr>
      <w:rFonts w:ascii="Times New Roman" w:eastAsia="Times New Roman" w:hAnsi="Times New Roman" w:cs="Simplified Arabic"/>
      <w:sz w:val="30"/>
      <w:szCs w:val="30"/>
      <w:lang w:eastAsia="ar-SA" w:bidi="ar-EG"/>
    </w:rPr>
  </w:style>
  <w:style w:type="character" w:customStyle="1" w:styleId="Heading2Char">
    <w:name w:val="Heading 2 Char"/>
    <w:basedOn w:val="DefaultParagraphFont"/>
    <w:link w:val="Heading2"/>
    <w:rsid w:val="00CE03E6"/>
    <w:rPr>
      <w:rFonts w:ascii="Times New Roman" w:eastAsia="Times New Roman" w:hAnsi="Times New Roman" w:cs="Simplified Arabic"/>
      <w:b/>
      <w:bCs/>
      <w:sz w:val="30"/>
      <w:szCs w:val="26"/>
      <w:lang w:eastAsia="ar-SA" w:bidi="ar-EG"/>
    </w:rPr>
  </w:style>
  <w:style w:type="character" w:customStyle="1" w:styleId="Heading3Char">
    <w:name w:val="Heading 3 Char"/>
    <w:basedOn w:val="DefaultParagraphFont"/>
    <w:link w:val="Heading3"/>
    <w:rsid w:val="00CE03E6"/>
    <w:rPr>
      <w:rFonts w:ascii="Times New Roman" w:eastAsia="Times New Roman" w:hAnsi="Times New Roman" w:cs="Simplified Arabic"/>
      <w:b/>
      <w:bCs/>
      <w:sz w:val="30"/>
      <w:szCs w:val="30"/>
      <w:lang w:eastAsia="ar-SA" w:bidi="ar-EG"/>
    </w:rPr>
  </w:style>
  <w:style w:type="character" w:customStyle="1" w:styleId="Heading4Char">
    <w:name w:val="Heading 4 Char"/>
    <w:basedOn w:val="DefaultParagraphFont"/>
    <w:link w:val="Heading4"/>
    <w:rsid w:val="00CE03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CE03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CE03E6"/>
    <w:rPr>
      <w:rFonts w:ascii="Times New Roman" w:eastAsia="Times New Roman" w:hAnsi="Times New Roman" w:cs="Simplified Arabic"/>
      <w:b/>
      <w:bCs/>
      <w:sz w:val="24"/>
      <w:szCs w:val="26"/>
      <w:lang w:eastAsia="ar-SA"/>
    </w:rPr>
  </w:style>
  <w:style w:type="character" w:customStyle="1" w:styleId="Heading7Char">
    <w:name w:val="Heading 7 Char"/>
    <w:basedOn w:val="DefaultParagraphFont"/>
    <w:link w:val="Heading7"/>
    <w:semiHidden/>
    <w:rsid w:val="00CE03E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CE03E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CE03E6"/>
    <w:rPr>
      <w:rFonts w:ascii="Times New Roman" w:eastAsia="Times New Roman" w:hAnsi="Times New Roman" w:cs="Simplified Arabic"/>
      <w:b/>
      <w:bCs/>
      <w:sz w:val="30"/>
      <w:szCs w:val="26"/>
      <w:lang w:eastAsia="ar-SA"/>
    </w:rPr>
  </w:style>
  <w:style w:type="paragraph" w:styleId="Title">
    <w:name w:val="Title"/>
    <w:basedOn w:val="Normal"/>
    <w:link w:val="TitleChar"/>
    <w:qFormat/>
    <w:rsid w:val="00CE03E6"/>
    <w:pPr>
      <w:jc w:val="center"/>
    </w:pPr>
    <w:rPr>
      <w:rFonts w:ascii="Arial" w:eastAsia="Times New Roman" w:hAnsi="Arial" w:cs="Traditional Arabic"/>
      <w:sz w:val="42"/>
      <w:szCs w:val="40"/>
      <w:u w:val="double"/>
    </w:rPr>
  </w:style>
  <w:style w:type="character" w:customStyle="1" w:styleId="TitleChar">
    <w:name w:val="Title Char"/>
    <w:basedOn w:val="DefaultParagraphFont"/>
    <w:link w:val="Title"/>
    <w:rsid w:val="00CE03E6"/>
    <w:rPr>
      <w:rFonts w:ascii="Arial" w:eastAsia="Times New Roman" w:hAnsi="Arial" w:cs="Traditional Arabic"/>
      <w:sz w:val="42"/>
      <w:szCs w:val="40"/>
      <w:u w:val="double"/>
      <w:lang w:eastAsia="ar-SA"/>
    </w:rPr>
  </w:style>
  <w:style w:type="paragraph" w:styleId="Subtitle">
    <w:name w:val="Subtitle"/>
    <w:basedOn w:val="Normal"/>
    <w:link w:val="SubtitleChar"/>
    <w:qFormat/>
    <w:rsid w:val="00CE03E6"/>
    <w:pPr>
      <w:jc w:val="center"/>
    </w:pPr>
    <w:rPr>
      <w:rFonts w:eastAsia="Times New Roman" w:cs="PT Bold Heading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CE03E6"/>
    <w:rPr>
      <w:rFonts w:ascii="Times New Roman" w:eastAsia="Times New Roman" w:hAnsi="Times New Roman" w:cs="PT Bold Heading"/>
      <w:sz w:val="28"/>
      <w:szCs w:val="28"/>
      <w:lang w:eastAsia="ar-SA"/>
    </w:rPr>
  </w:style>
  <w:style w:type="paragraph" w:styleId="NoSpacing">
    <w:name w:val="No Spacing"/>
    <w:uiPriority w:val="1"/>
    <w:qFormat/>
    <w:rsid w:val="00CE03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E03E6"/>
    <w:pPr>
      <w:ind w:left="720"/>
      <w:contextualSpacing/>
    </w:pPr>
    <w:rPr>
      <w:rFonts w:eastAsia="Times New Roman" w:cs="Times New Roman"/>
    </w:rPr>
  </w:style>
  <w:style w:type="table" w:customStyle="1" w:styleId="TableGrid1">
    <w:name w:val="Table Grid1"/>
    <w:basedOn w:val="TableNormal"/>
    <w:next w:val="TableGrid"/>
    <w:rsid w:val="00612FF5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12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3E6"/>
    <w:pPr>
      <w:bidi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E03E6"/>
    <w:pPr>
      <w:keepNext/>
      <w:jc w:val="lowKashida"/>
      <w:outlineLvl w:val="0"/>
    </w:pPr>
    <w:rPr>
      <w:rFonts w:eastAsia="Times New Roman" w:cs="Simplified Arabic"/>
      <w:sz w:val="30"/>
      <w:szCs w:val="3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CE03E6"/>
    <w:pPr>
      <w:keepNext/>
      <w:jc w:val="center"/>
      <w:outlineLvl w:val="1"/>
    </w:pPr>
    <w:rPr>
      <w:rFonts w:eastAsia="Times New Roman" w:cs="Simplified Arabic"/>
      <w:b/>
      <w:bCs/>
      <w:sz w:val="30"/>
      <w:szCs w:val="26"/>
      <w:lang w:bidi="ar-EG"/>
    </w:rPr>
  </w:style>
  <w:style w:type="paragraph" w:styleId="Heading3">
    <w:name w:val="heading 3"/>
    <w:basedOn w:val="Normal"/>
    <w:next w:val="Normal"/>
    <w:link w:val="Heading3Char"/>
    <w:qFormat/>
    <w:rsid w:val="00CE03E6"/>
    <w:pPr>
      <w:keepNext/>
      <w:jc w:val="center"/>
      <w:outlineLvl w:val="2"/>
    </w:pPr>
    <w:rPr>
      <w:rFonts w:eastAsia="Times New Roman" w:cs="Simplified Arabic"/>
      <w:b/>
      <w:bCs/>
      <w:sz w:val="30"/>
      <w:szCs w:val="30"/>
      <w:lang w:bidi="ar-EG"/>
    </w:rPr>
  </w:style>
  <w:style w:type="paragraph" w:styleId="Heading4">
    <w:name w:val="heading 4"/>
    <w:basedOn w:val="Normal"/>
    <w:next w:val="Normal"/>
    <w:link w:val="Heading4Char"/>
    <w:unhideWhenUsed/>
    <w:qFormat/>
    <w:rsid w:val="00CE03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CE03E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CE03E6"/>
    <w:pPr>
      <w:keepNext/>
      <w:jc w:val="center"/>
      <w:outlineLvl w:val="5"/>
    </w:pPr>
    <w:rPr>
      <w:rFonts w:eastAsia="Times New Roman" w:cs="Simplified Arabic"/>
      <w:b/>
      <w:bCs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E03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CE03E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CE03E6"/>
    <w:pPr>
      <w:keepNext/>
      <w:jc w:val="lowKashida"/>
      <w:outlineLvl w:val="8"/>
    </w:pPr>
    <w:rPr>
      <w:rFonts w:eastAsia="Times New Roman" w:cs="Simplified Arabic"/>
      <w:b/>
      <w:bCs/>
      <w:sz w:val="3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03E6"/>
    <w:rPr>
      <w:rFonts w:ascii="Times New Roman" w:eastAsia="Times New Roman" w:hAnsi="Times New Roman" w:cs="Simplified Arabic"/>
      <w:sz w:val="30"/>
      <w:szCs w:val="30"/>
      <w:lang w:eastAsia="ar-SA" w:bidi="ar-EG"/>
    </w:rPr>
  </w:style>
  <w:style w:type="character" w:customStyle="1" w:styleId="Heading2Char">
    <w:name w:val="Heading 2 Char"/>
    <w:basedOn w:val="DefaultParagraphFont"/>
    <w:link w:val="Heading2"/>
    <w:rsid w:val="00CE03E6"/>
    <w:rPr>
      <w:rFonts w:ascii="Times New Roman" w:eastAsia="Times New Roman" w:hAnsi="Times New Roman" w:cs="Simplified Arabic"/>
      <w:b/>
      <w:bCs/>
      <w:sz w:val="30"/>
      <w:szCs w:val="26"/>
      <w:lang w:eastAsia="ar-SA" w:bidi="ar-EG"/>
    </w:rPr>
  </w:style>
  <w:style w:type="character" w:customStyle="1" w:styleId="Heading3Char">
    <w:name w:val="Heading 3 Char"/>
    <w:basedOn w:val="DefaultParagraphFont"/>
    <w:link w:val="Heading3"/>
    <w:rsid w:val="00CE03E6"/>
    <w:rPr>
      <w:rFonts w:ascii="Times New Roman" w:eastAsia="Times New Roman" w:hAnsi="Times New Roman" w:cs="Simplified Arabic"/>
      <w:b/>
      <w:bCs/>
      <w:sz w:val="30"/>
      <w:szCs w:val="30"/>
      <w:lang w:eastAsia="ar-SA" w:bidi="ar-EG"/>
    </w:rPr>
  </w:style>
  <w:style w:type="character" w:customStyle="1" w:styleId="Heading4Char">
    <w:name w:val="Heading 4 Char"/>
    <w:basedOn w:val="DefaultParagraphFont"/>
    <w:link w:val="Heading4"/>
    <w:rsid w:val="00CE03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CE03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CE03E6"/>
    <w:rPr>
      <w:rFonts w:ascii="Times New Roman" w:eastAsia="Times New Roman" w:hAnsi="Times New Roman" w:cs="Simplified Arabic"/>
      <w:b/>
      <w:bCs/>
      <w:sz w:val="24"/>
      <w:szCs w:val="26"/>
      <w:lang w:eastAsia="ar-SA"/>
    </w:rPr>
  </w:style>
  <w:style w:type="character" w:customStyle="1" w:styleId="Heading7Char">
    <w:name w:val="Heading 7 Char"/>
    <w:basedOn w:val="DefaultParagraphFont"/>
    <w:link w:val="Heading7"/>
    <w:semiHidden/>
    <w:rsid w:val="00CE03E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CE03E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CE03E6"/>
    <w:rPr>
      <w:rFonts w:ascii="Times New Roman" w:eastAsia="Times New Roman" w:hAnsi="Times New Roman" w:cs="Simplified Arabic"/>
      <w:b/>
      <w:bCs/>
      <w:sz w:val="30"/>
      <w:szCs w:val="26"/>
      <w:lang w:eastAsia="ar-SA"/>
    </w:rPr>
  </w:style>
  <w:style w:type="paragraph" w:styleId="Title">
    <w:name w:val="Title"/>
    <w:basedOn w:val="Normal"/>
    <w:link w:val="TitleChar"/>
    <w:qFormat/>
    <w:rsid w:val="00CE03E6"/>
    <w:pPr>
      <w:jc w:val="center"/>
    </w:pPr>
    <w:rPr>
      <w:rFonts w:ascii="Arial" w:eastAsia="Times New Roman" w:hAnsi="Arial" w:cs="Traditional Arabic"/>
      <w:sz w:val="42"/>
      <w:szCs w:val="40"/>
      <w:u w:val="double"/>
    </w:rPr>
  </w:style>
  <w:style w:type="character" w:customStyle="1" w:styleId="TitleChar">
    <w:name w:val="Title Char"/>
    <w:basedOn w:val="DefaultParagraphFont"/>
    <w:link w:val="Title"/>
    <w:rsid w:val="00CE03E6"/>
    <w:rPr>
      <w:rFonts w:ascii="Arial" w:eastAsia="Times New Roman" w:hAnsi="Arial" w:cs="Traditional Arabic"/>
      <w:sz w:val="42"/>
      <w:szCs w:val="40"/>
      <w:u w:val="double"/>
      <w:lang w:eastAsia="ar-SA"/>
    </w:rPr>
  </w:style>
  <w:style w:type="paragraph" w:styleId="Subtitle">
    <w:name w:val="Subtitle"/>
    <w:basedOn w:val="Normal"/>
    <w:link w:val="SubtitleChar"/>
    <w:qFormat/>
    <w:rsid w:val="00CE03E6"/>
    <w:pPr>
      <w:jc w:val="center"/>
    </w:pPr>
    <w:rPr>
      <w:rFonts w:eastAsia="Times New Roman" w:cs="PT Bold Heading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CE03E6"/>
    <w:rPr>
      <w:rFonts w:ascii="Times New Roman" w:eastAsia="Times New Roman" w:hAnsi="Times New Roman" w:cs="PT Bold Heading"/>
      <w:sz w:val="28"/>
      <w:szCs w:val="28"/>
      <w:lang w:eastAsia="ar-SA"/>
    </w:rPr>
  </w:style>
  <w:style w:type="paragraph" w:styleId="NoSpacing">
    <w:name w:val="No Spacing"/>
    <w:uiPriority w:val="1"/>
    <w:qFormat/>
    <w:rsid w:val="00CE03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E03E6"/>
    <w:pPr>
      <w:ind w:left="720"/>
      <w:contextualSpacing/>
    </w:pPr>
    <w:rPr>
      <w:rFonts w:eastAsia="Times New Roman" w:cs="Times New Roman"/>
    </w:rPr>
  </w:style>
  <w:style w:type="table" w:customStyle="1" w:styleId="TableGrid1">
    <w:name w:val="Table Grid1"/>
    <w:basedOn w:val="TableNormal"/>
    <w:next w:val="TableGrid"/>
    <w:rsid w:val="00612FF5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12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hemmet</cp:lastModifiedBy>
  <cp:revision>5</cp:revision>
  <dcterms:created xsi:type="dcterms:W3CDTF">2017-07-27T23:38:00Z</dcterms:created>
  <dcterms:modified xsi:type="dcterms:W3CDTF">2017-10-26T09:10:00Z</dcterms:modified>
</cp:coreProperties>
</file>